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1" w:rsidRPr="00213E2A" w:rsidRDefault="000729E8" w:rsidP="000729E8">
      <w:pPr>
        <w:shd w:val="clear" w:color="auto" w:fill="C2D69B" w:themeFill="accent3" w:themeFillTint="99"/>
        <w:jc w:val="center"/>
        <w:rPr>
          <w:sz w:val="18"/>
          <w:szCs w:val="18"/>
        </w:rPr>
      </w:pPr>
      <w:r>
        <w:rPr>
          <w:rFonts w:ascii="IranNastaliq" w:eastAsia="Calibri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CC09" wp14:editId="338F1FC1">
                <wp:simplePos x="0" y="0"/>
                <wp:positionH relativeFrom="column">
                  <wp:posOffset>402590</wp:posOffset>
                </wp:positionH>
                <wp:positionV relativeFrom="paragraph">
                  <wp:posOffset>1571625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21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B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123.75pt;width:100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    <v:stroke dashstyle="1 1"/>
                <v:textbox>
                  <w:txbxContent>
                    <w:p w:rsidR="00213E2A" w:rsidRDefault="00213E2A"/>
                  </w:txbxContent>
                </v:textbox>
              </v:shape>
            </w:pict>
          </mc:Fallback>
        </mc:AlternateContent>
      </w:r>
      <w:r w:rsidRPr="00CA0069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21112" wp14:editId="68C5BBA0">
                <wp:simplePos x="0" y="0"/>
                <wp:positionH relativeFrom="margin">
                  <wp:posOffset>-16510</wp:posOffset>
                </wp:positionH>
                <wp:positionV relativeFrom="paragraph">
                  <wp:posOffset>933450</wp:posOffset>
                </wp:positionV>
                <wp:extent cx="65246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B" w:rsidRDefault="0054214B" w:rsidP="00090C5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نام و نام خانوادگی: </w:t>
                            </w:r>
                            <w:r w:rsidR="009E385E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090C5F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>سامان نصیری</w:t>
                            </w:r>
                          </w:p>
                          <w:p w:rsidR="00213E2A" w:rsidRPr="00213E2A" w:rsidRDefault="00213E2A" w:rsidP="00213E2A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مرتبه علمی</w:t>
                            </w: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9E385E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استاد یار</w:t>
                            </w:r>
                          </w:p>
                          <w:p w:rsidR="0054214B" w:rsidRPr="00855F4C" w:rsidRDefault="0054214B" w:rsidP="00090C5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ایمیل:</w:t>
                            </w:r>
                            <w:r w:rsidR="009E385E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90C5F" w:rsidRPr="00090C5F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dr_nasiri7@yahoo.com</w:t>
                            </w:r>
                          </w:p>
                          <w:p w:rsidR="0054214B" w:rsidRPr="00855F4C" w:rsidRDefault="0054214B" w:rsidP="00C45162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تلفن: </w:t>
                            </w:r>
                            <w:r w:rsidR="00C45162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>33207826</w:t>
                            </w:r>
                          </w:p>
                          <w:p w:rsidR="0054214B" w:rsidRPr="00855F4C" w:rsidRDefault="0054214B" w:rsidP="0034160C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فکس: </w:t>
                            </w:r>
                          </w:p>
                          <w:p w:rsidR="00213E2A" w:rsidRPr="00213E2A" w:rsidRDefault="000729E8" w:rsidP="000729E8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آدرس:</w:t>
                            </w:r>
                            <w:r w:rsidR="009E385E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انتهای خیابان رازی- دانشکده دندانپزشکی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1112" id="Text Box 2" o:spid="_x0000_s1027" type="#_x0000_t202" style="position:absolute;left:0;text-align:left;margin-left:-1.3pt;margin-top:73.5pt;width:513.7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" strokecolor="#4e6128 [1606]">
                <v:textbox>
                  <w:txbxContent>
                    <w:p w:rsidR="0054214B" w:rsidRDefault="0054214B" w:rsidP="00090C5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نام و نام خانوادگی: </w:t>
                      </w:r>
                      <w:r w:rsidR="009E385E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090C5F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>سامان نصیری</w:t>
                      </w:r>
                    </w:p>
                    <w:p w:rsidR="00213E2A" w:rsidRPr="00213E2A" w:rsidRDefault="00213E2A" w:rsidP="00213E2A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مرتبه علمی</w:t>
                      </w:r>
                      <w:r w:rsidRPr="00855F4C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  <w:r w:rsidR="009E385E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 استاد یار</w:t>
                      </w:r>
                    </w:p>
                    <w:p w:rsidR="0054214B" w:rsidRPr="00855F4C" w:rsidRDefault="0054214B" w:rsidP="00090C5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noProof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ایمیل:</w:t>
                      </w:r>
                      <w:r w:rsidR="009E385E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90C5F" w:rsidRPr="00090C5F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</w:rPr>
                        <w:t>dr_nasiri7@yahoo.com</w:t>
                      </w:r>
                    </w:p>
                    <w:p w:rsidR="0054214B" w:rsidRPr="00855F4C" w:rsidRDefault="0054214B" w:rsidP="00C45162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تلفن: </w:t>
                      </w:r>
                      <w:r w:rsidR="00C45162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>33207826</w:t>
                      </w:r>
                      <w:bookmarkStart w:id="1" w:name="_GoBack"/>
                      <w:bookmarkEnd w:id="1"/>
                    </w:p>
                    <w:p w:rsidR="0054214B" w:rsidRPr="00855F4C" w:rsidRDefault="0054214B" w:rsidP="0034160C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فکس: </w:t>
                      </w:r>
                    </w:p>
                    <w:p w:rsidR="00213E2A" w:rsidRPr="00213E2A" w:rsidRDefault="000729E8" w:rsidP="000729E8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آدرس:</w:t>
                      </w:r>
                      <w:r w:rsidR="009E385E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 انتهای خیابان رازی- دانشکده دندانپزشکی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به </w:t>
      </w:r>
      <w:r w:rsidR="00213E2A" w:rsidRPr="00213E2A">
        <w:rPr>
          <w:rFonts w:ascii="IranNastaliq" w:eastAsia="Calibri" w:hAnsi="IranNastaliq" w:cs="IranNastaliq"/>
          <w:b/>
          <w:bCs/>
          <w:sz w:val="36"/>
          <w:szCs w:val="36"/>
          <w:rtl/>
        </w:rPr>
        <w:t>نام</w: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 خ</w:t>
      </w:r>
      <w:r w:rsidR="00213E2A" w:rsidRPr="00213E2A">
        <w:rPr>
          <w:rFonts w:ascii="IranNastaliq" w:eastAsia="Calibri" w:hAnsi="IranNastaliq" w:cs="IranNastaliq" w:hint="cs"/>
          <w:sz w:val="36"/>
          <w:szCs w:val="36"/>
          <w:rtl/>
        </w:rPr>
        <w:t>دا</w:t>
      </w:r>
    </w:p>
    <w:p w:rsidR="00DB19ED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rtl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آدرس صفحه شخصی در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سامانه علم سنجی اعضا هیات علمی</w:t>
      </w:r>
    </w:p>
    <w:p w:rsidR="000729E8" w:rsidRPr="00855F4C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sz w:val="24"/>
          <w:szCs w:val="24"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آ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درس صفحه شخصی در وب</w:t>
      </w:r>
      <w:r w:rsidR="00920919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‌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سایت دانشگاه</w:t>
      </w:r>
    </w:p>
    <w:p w:rsidR="004E3EDE" w:rsidRPr="000729E8" w:rsidRDefault="004238C2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FF0000"/>
          <w:sz w:val="24"/>
          <w:szCs w:val="24"/>
          <w:rtl/>
        </w:rPr>
      </w:pPr>
      <w:hyperlink r:id="rId8" w:history="1">
        <w:r w:rsidR="000729E8" w:rsidRPr="00855F4C">
          <w:rPr>
            <w:rFonts w:ascii="Times New Roman" w:eastAsia="Times New Roman" w:hAnsi="Times New Roman" w:cs="B Titr"/>
            <w:color w:val="FF0000"/>
            <w:sz w:val="24"/>
            <w:szCs w:val="24"/>
            <w:u w:val="single"/>
            <w:rtl/>
            <w:lang w:bidi="ar-SA"/>
          </w:rPr>
          <w:t>فایل ها</w:t>
        </w:r>
      </w:hyperlink>
      <w:r w:rsidR="00855F4C" w:rsidRPr="00855F4C">
        <w:rPr>
          <w:rFonts w:ascii="Calibri" w:eastAsia="Calibri" w:hAnsi="Calibri" w:cs="B Titr"/>
          <w:sz w:val="28"/>
          <w:szCs w:val="28"/>
          <w:rtl/>
        </w:rPr>
        <w:tab/>
      </w:r>
    </w:p>
    <w:p w:rsidR="00855F4C" w:rsidRPr="00855F4C" w:rsidRDefault="00855F4C" w:rsidP="00CA00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855F4C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آخرین به روزرسانی: </w:t>
      </w:r>
    </w:p>
    <w:p w:rsidR="00855F4C" w:rsidRPr="00500D05" w:rsidRDefault="00855F4C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</w:pPr>
      <w:bookmarkStart w:id="0" w:name="educationalrecords"/>
      <w:r w:rsidRPr="00500D05"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  <w:t xml:space="preserve">سوابق </w:t>
      </w:r>
      <w:bookmarkStart w:id="1" w:name="awards_honors"/>
      <w:bookmarkEnd w:id="0"/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 xml:space="preserve">تحصیلی و آموزشی  </w:t>
      </w:r>
    </w:p>
    <w:p w:rsidR="00165A6D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  <w:r w:rsidR="009E3844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9E3844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4235DC" w:rsidRPr="004235DC" w:rsidRDefault="004235DC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پایان نامه دوره تخصصی: بررسی حفظ ساکت دندان با استفاده از آلوگرفت دمینرالیزه با یا بدون </w:t>
      </w:r>
      <w:r w:rsidRPr="004235DC">
        <w:rPr>
          <w:rFonts w:ascii="Times New Roman" w:eastAsia="Times New Roman" w:hAnsi="Times New Roman" w:cs="B Nazanin"/>
          <w:kern w:val="36"/>
          <w:sz w:val="24"/>
          <w:szCs w:val="24"/>
        </w:rPr>
        <w:t>PRGF</w:t>
      </w: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(پلاسمای غنی از فاکتور های رشدی در سگ(</w:t>
      </w:r>
      <w:proofErr w:type="spellStart"/>
      <w:r w:rsidRPr="004235DC">
        <w:rPr>
          <w:rFonts w:ascii="Times New Roman" w:eastAsia="Times New Roman" w:hAnsi="Times New Roman" w:cs="B Nazanin"/>
          <w:kern w:val="36"/>
          <w:sz w:val="24"/>
          <w:szCs w:val="24"/>
        </w:rPr>
        <w:t>Canin</w:t>
      </w:r>
      <w:proofErr w:type="spellEnd"/>
      <w:r w:rsidRPr="004235DC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study</w:t>
      </w: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)</w:t>
      </w:r>
    </w:p>
    <w:p w:rsidR="009E3844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  <w:r w:rsidR="002E00DB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(دکتری تخصصی)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( عنوان رشته، دانشگاه، سال فارغ التحصیلی)</w:t>
      </w:r>
      <w:r w:rsidR="004235D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:</w:t>
      </w:r>
    </w:p>
    <w:p w:rsidR="004235DC" w:rsidRPr="004235DC" w:rsidRDefault="004235DC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فارغ التحصیل رشته پریودنتیکس از دانشکده دندانپزشکی اصفهان در سال 1392</w:t>
      </w:r>
    </w:p>
    <w:p w:rsidR="004235DC" w:rsidRPr="004235DC" w:rsidRDefault="004235DC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اخذ دانشنامه تخصصی تخصصی(بورد) در سال 1392</w:t>
      </w:r>
    </w:p>
    <w:p w:rsidR="004235DC" w:rsidRPr="004235DC" w:rsidRDefault="004235DC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اخذ فلوشیپ لیزر در دندانپزشکی در سال 1395 از دانشگاه جنوا(ایتالیا)</w:t>
      </w:r>
    </w:p>
    <w:p w:rsidR="002E00DB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3.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ارشد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4.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196D89" w:rsidRPr="00DB19ED" w:rsidRDefault="008E20B0" w:rsidP="008E20B0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rtl/>
          <w:lang w:bidi="ar-SA"/>
        </w:rPr>
        <w:t>5.</w:t>
      </w:r>
      <w:r w:rsidR="00E71B03">
        <w:rPr>
          <w:rFonts w:ascii="Times New Roman" w:eastAsia="Times New Roman" w:hAnsi="Times New Roman" w:cs="B Titr" w:hint="cs"/>
          <w:kern w:val="36"/>
          <w:rtl/>
          <w:lang w:bidi="ar-SA"/>
        </w:rPr>
        <w:t>کاردانی</w:t>
      </w:r>
      <w:r w:rsidR="00E71B03" w:rsidRPr="009E3844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855F4C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lang w:bidi="ar-SA"/>
        </w:rPr>
      </w:pPr>
      <w:r w:rsidRPr="00165A6D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  <w:lang w:bidi="ar-SA"/>
        </w:rPr>
        <w:t>شرکت در دوره های آموزشی و کارگاه ها</w:t>
      </w:r>
    </w:p>
    <w:p w:rsidR="0010572D" w:rsidRDefault="0010572D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سه دوره برگزاری کارگاه اصول نسخه نویسی و دارو درمانی در دندانپزشکی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تأییدیه ها و مجوز ها</w:t>
      </w:r>
    </w:p>
    <w:p w:rsidR="00855F4C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 w:rsidRPr="003923A6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افتخارات و جوایز</w:t>
      </w:r>
      <w:bookmarkEnd w:id="1"/>
    </w:p>
    <w:p w:rsidR="0010572D" w:rsidRDefault="0010572D" w:rsidP="0010572D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سخنرانی در کنگره بین المللی انجمن پریوپریودنتولوزی ایران در سال 1396(تهران)</w:t>
      </w:r>
    </w:p>
    <w:p w:rsidR="0010572D" w:rsidRDefault="0010572D" w:rsidP="0010572D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سخنرانی در همایش بین المللی پریو- ایمپلنت تبریز در مهر 1397</w:t>
      </w:r>
    </w:p>
    <w:p w:rsidR="0010572D" w:rsidRDefault="0010572D" w:rsidP="0010572D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سخنرانی در همایش بین المللی (</w:t>
      </w:r>
      <w:r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Excida58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) در فروردین 1397</w:t>
      </w:r>
    </w:p>
    <w:p w:rsidR="0010572D" w:rsidRDefault="0010572D" w:rsidP="0010572D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ارائه پوستر در همایش بین المللی ایمپلنت اصفهان در سال 1395</w:t>
      </w:r>
    </w:p>
    <w:p w:rsidR="0010572D" w:rsidRPr="00FD78D3" w:rsidRDefault="0010572D" w:rsidP="00FD78D3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ارائه سخنرانی در بازآموزی شهرستان خرم آباد در سال های 1393و 1397</w:t>
      </w:r>
    </w:p>
    <w:p w:rsidR="0010572D" w:rsidRPr="00FD78D3" w:rsidRDefault="0010572D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FD78D3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رتبه اول کارگاه های برگزار شده در دندانپزشکی </w:t>
      </w:r>
    </w:p>
    <w:p w:rsidR="00500D05" w:rsidRPr="00500D05" w:rsidRDefault="00500D05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lang w:bidi="ar-SA"/>
        </w:rPr>
      </w:pPr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>سوابق کاری</w:t>
      </w:r>
    </w:p>
    <w:p w:rsidR="00D224C1" w:rsidRDefault="00D224C1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bookmarkStart w:id="2" w:name="students"/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بالینی</w:t>
      </w:r>
    </w:p>
    <w:p w:rsidR="00FD78D3" w:rsidRPr="00FD78D3" w:rsidRDefault="00FD78D3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برگزاری دوره تخصصی پیوند استخوان پیشرفته در ایمپلنتولوژی در سال 1396</w:t>
      </w:r>
    </w:p>
    <w:p w:rsidR="00FD78D3" w:rsidRPr="00FD78D3" w:rsidRDefault="00FD78D3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برگزاری همایش ایمپلنت و پیوند استخوان با مشارکت گروه علمی بن تاژپارس در شهر خرم آباد در سال 1396</w:t>
      </w:r>
    </w:p>
    <w:p w:rsidR="00FD78D3" w:rsidRPr="00D224C1" w:rsidRDefault="00FD78D3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دارای گواهینامه متعدد پریو-ایمپلنت از همایش معتبر انجمن ایمپلنتوژی و پریودنتولوژی ایران</w:t>
      </w:r>
    </w:p>
    <w:p w:rsidR="00D224C1" w:rsidRPr="00D224C1" w:rsidRDefault="00D224C1" w:rsidP="00D224C1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تدریس</w:t>
      </w:r>
      <w:r w:rsidR="007F401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 در مقاطع زیر)</w:t>
      </w:r>
    </w:p>
    <w:p w:rsidR="00500D05" w:rsidRPr="00A50738" w:rsidRDefault="004F7E67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1.</w:t>
      </w:r>
      <w:r w:rsidR="00DB19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2.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3.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 ارشد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4.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5.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کاردانی</w:t>
      </w:r>
    </w:p>
    <w:p w:rsidR="00227B19" w:rsidRPr="004235DC" w:rsidRDefault="00855F4C" w:rsidP="003457ED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برگزاری کارگاه </w:t>
      </w:r>
      <w:r w:rsid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(عنوان ،محل و زمان کارگاه)</w:t>
      </w:r>
      <w:r w:rsidR="00090C5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: </w:t>
      </w:r>
      <w:r w:rsidR="00090C5F"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کارگاه</w:t>
      </w:r>
      <w:r w:rsid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 اصول</w:t>
      </w:r>
      <w:r w:rsidR="00090C5F"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 نسخه نویسی</w:t>
      </w:r>
      <w:r w:rsidR="004235D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4235DC" w:rsidRPr="004235D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و دارو درمانی در دندانپزشکی در سال های 94 تا 97</w:t>
      </w:r>
    </w:p>
    <w:p w:rsidR="00855F4C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اجرایی </w:t>
      </w:r>
      <w:r w:rsidR="00AD1298">
        <w:rPr>
          <w:rFonts w:ascii="Times New Roman" w:eastAsia="Times New Roman" w:hAnsi="Times New Roman" w:cs="B Titr" w:hint="cs"/>
          <w:kern w:val="36"/>
          <w:rtl/>
          <w:lang w:bidi="ar-SA"/>
        </w:rPr>
        <w:t>(عنوان دقیق درج شده در ابلاغ، تاریخ شروع و اتمام)</w:t>
      </w:r>
    </w:p>
    <w:p w:rsidR="00FD78D3" w:rsidRPr="00FD78D3" w:rsidRDefault="00FD78D3" w:rsidP="00FD78D3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Nazanin"/>
          <w:kern w:val="36"/>
          <w:rtl/>
        </w:rPr>
      </w:pPr>
      <w:r w:rsidRPr="00FD78D3">
        <w:rPr>
          <w:rFonts w:ascii="Times New Roman" w:eastAsia="Times New Roman" w:hAnsi="Times New Roman" w:cs="B Nazanin" w:hint="cs"/>
          <w:kern w:val="36"/>
          <w:rtl/>
          <w:lang w:bidi="ar-SA"/>
        </w:rPr>
        <w:t xml:space="preserve">هیات علمی ضریب </w:t>
      </w:r>
      <w:r w:rsidRPr="00FD78D3">
        <w:rPr>
          <w:rFonts w:ascii="Times New Roman" w:eastAsia="Times New Roman" w:hAnsi="Times New Roman" w:cs="B Nazanin"/>
          <w:kern w:val="36"/>
          <w:lang w:bidi="ar-SA"/>
        </w:rPr>
        <w:t>k</w:t>
      </w:r>
      <w:r w:rsidRPr="00FD78D3">
        <w:rPr>
          <w:rFonts w:ascii="Times New Roman" w:eastAsia="Times New Roman" w:hAnsi="Times New Roman" w:cs="B Nazanin" w:hint="cs"/>
          <w:kern w:val="36"/>
          <w:rtl/>
        </w:rPr>
        <w:t>، تاریخ شروع 1392و تاریخ اتمام 1401</w:t>
      </w:r>
    </w:p>
    <w:p w:rsidR="00FD78D3" w:rsidRPr="00FD78D3" w:rsidRDefault="00FD78D3" w:rsidP="00FD78D3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Nazanin"/>
          <w:kern w:val="36"/>
          <w:rtl/>
        </w:rPr>
      </w:pPr>
      <w:r w:rsidRPr="00FD78D3">
        <w:rPr>
          <w:rFonts w:ascii="Times New Roman" w:eastAsia="Times New Roman" w:hAnsi="Times New Roman" w:cs="B Nazanin" w:hint="cs"/>
          <w:kern w:val="36"/>
          <w:rtl/>
        </w:rPr>
        <w:t>رتبه سوم تعداد داوری های انجام شده پایان نامه</w:t>
      </w:r>
    </w:p>
    <w:p w:rsidR="00FD78D3" w:rsidRPr="00AA664E" w:rsidRDefault="00FD78D3" w:rsidP="00FD78D3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</w:rPr>
      </w:pPr>
      <w:r w:rsidRPr="00FD78D3">
        <w:rPr>
          <w:rFonts w:ascii="Times New Roman" w:eastAsia="Times New Roman" w:hAnsi="Times New Roman" w:cs="B Nazanin" w:hint="cs"/>
          <w:kern w:val="36"/>
          <w:rtl/>
        </w:rPr>
        <w:t>رتبه سوم مشوق ترین استاد در امر پژوهش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پژوهشی </w:t>
      </w:r>
    </w:p>
    <w:p w:rsidR="002D6CDA" w:rsidRDefault="00DB19ED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7B2A68" w:rsidRPr="007B2A6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B63BC3">
        <w:rPr>
          <w:rFonts w:ascii="Calibri" w:eastAsia="Calibri" w:hAnsi="Calibri" w:cs="B Titr" w:hint="cs"/>
          <w:sz w:val="24"/>
          <w:szCs w:val="24"/>
          <w:rtl/>
        </w:rPr>
        <w:t xml:space="preserve">الف. </w:t>
      </w:r>
      <w:r w:rsidR="002D6CD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ابداعات و اختراعات</w:t>
      </w:r>
    </w:p>
    <w:p w:rsidR="00855F4C" w:rsidRPr="007B2A68" w:rsidRDefault="002D6CDA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>ب.</w:t>
      </w:r>
      <w:r w:rsidR="00855F4C" w:rsidRPr="007B2A68">
        <w:rPr>
          <w:rFonts w:ascii="Calibri" w:eastAsia="Calibri" w:hAnsi="Calibri" w:cs="B Titr" w:hint="cs"/>
          <w:sz w:val="24"/>
          <w:szCs w:val="24"/>
          <w:rtl/>
        </w:rPr>
        <w:t xml:space="preserve">طرح های پژوهشی </w:t>
      </w:r>
    </w:p>
    <w:p w:rsidR="0010572D" w:rsidRDefault="00DB19ED" w:rsidP="00090C5F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D6C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ج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راهنمایی </w:t>
      </w:r>
      <w:r w:rsidR="00855F4C" w:rsidRPr="007B2A68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  <w:bookmarkEnd w:id="2"/>
      <w:r w:rsidR="009E3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: </w:t>
      </w:r>
    </w:p>
    <w:p w:rsidR="00090C5F" w:rsidRPr="0010572D" w:rsidRDefault="0010572D" w:rsidP="00090C5F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</w:t>
      </w: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-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مقایسه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اثر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لیزر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کم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تون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کاهش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درد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و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تریسموس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پس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از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جراحی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دندان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عثل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نهفته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فک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پایین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</w:p>
    <w:p w:rsidR="00090C5F" w:rsidRPr="0010572D" w:rsidRDefault="0010572D" w:rsidP="0010572D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2-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بررسی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میزان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success  rate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و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survival  rate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ایمپلنت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های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دتدانی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مراجعین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به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مطب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های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تخصصی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دندانپزشکی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شهر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خرم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آباد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سال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96</w:t>
      </w:r>
    </w:p>
    <w:p w:rsidR="00090C5F" w:rsidRPr="0010572D" w:rsidRDefault="0010572D" w:rsidP="00090C5F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3-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اثرات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لیزر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دایود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980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nm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درمان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آفت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و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هرپس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</w:p>
    <w:p w:rsidR="00090C5F" w:rsidRPr="0010572D" w:rsidRDefault="0010572D" w:rsidP="00090C5F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</w:pP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4-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مقایسه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اثر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فاز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اول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درمان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conventional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پریو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با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ترکیب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درمان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 xml:space="preserve">conventional +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لیزر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( 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  <w:t>SRP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و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لیزر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)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افراد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دارای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پریودنتیت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مزمن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متوسط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جنرالیزه</w:t>
      </w:r>
    </w:p>
    <w:p w:rsidR="00855F4C" w:rsidRPr="0010572D" w:rsidRDefault="0010572D" w:rsidP="00090C5F">
      <w:pPr>
        <w:shd w:val="clear" w:color="auto" w:fill="C2D69B" w:themeFill="accent3" w:themeFillTint="99"/>
        <w:spacing w:after="0" w:line="360" w:lineRule="auto"/>
        <w:outlineLvl w:val="0"/>
        <w:rPr>
          <w:rFonts w:ascii="Times New Roman" w:eastAsia="Times New Roman" w:hAnsi="Times New Roman" w:cs="B Nazanin"/>
          <w:kern w:val="36"/>
          <w:sz w:val="24"/>
          <w:szCs w:val="24"/>
          <w:lang w:bidi="ar-SA"/>
        </w:rPr>
      </w:pPr>
      <w:r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5-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ارزیابی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مارژینال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F6639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 xml:space="preserve">بون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لاس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(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تحلیل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استخوان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کرستال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)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اطراف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ایمپلنت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های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لود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شده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در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مطب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های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تخصصی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شهر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خرم</w:t>
      </w:r>
      <w:r w:rsidR="00090C5F" w:rsidRPr="0010572D">
        <w:rPr>
          <w:rFonts w:ascii="Times New Roman" w:eastAsia="Times New Roman" w:hAnsi="Times New Roman" w:cs="B Nazanin"/>
          <w:kern w:val="36"/>
          <w:sz w:val="24"/>
          <w:szCs w:val="24"/>
          <w:rtl/>
          <w:lang w:bidi="ar-SA"/>
        </w:rPr>
        <w:t xml:space="preserve"> </w:t>
      </w:r>
      <w:r w:rsidR="00090C5F" w:rsidRPr="0010572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ar-SA"/>
        </w:rPr>
        <w:t>آباد</w:t>
      </w:r>
    </w:p>
    <w:p w:rsidR="005F1801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3" w:name="paper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مشاور</w:t>
      </w:r>
      <w:r w:rsidR="00840B7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B63BC3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</w:p>
    <w:p w:rsidR="00855F4C" w:rsidRPr="00B63BC3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مقالات</w:t>
      </w:r>
    </w:p>
    <w:p w:rsidR="00855F4C" w:rsidRPr="00F538DF" w:rsidRDefault="00233BF3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kern w:val="3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40388" wp14:editId="63083D1E">
                <wp:simplePos x="0" y="0"/>
                <wp:positionH relativeFrom="column">
                  <wp:posOffset>6003290</wp:posOffset>
                </wp:positionH>
                <wp:positionV relativeFrom="paragraph">
                  <wp:posOffset>107315</wp:posOffset>
                </wp:positionV>
                <wp:extent cx="666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1F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472.7pt;margin-top:8.45pt;width:5.25pt;height: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" filled="f" strokecolor="black [3213]" strokeweight="2pt"/>
            </w:pict>
          </mc:Fallback>
        </mc:AlternateConten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فارسی</w:t>
      </w:r>
    </w:p>
    <w:p w:rsidR="00DB19ED" w:rsidRPr="000A1BFF" w:rsidRDefault="000A1BFF" w:rsidP="00090C5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9E385E" w:rsidRPr="009E385E">
        <w:rPr>
          <w:rFonts w:hint="cs"/>
          <w:rtl/>
        </w:rPr>
        <w:t xml:space="preserve"> </w:t>
      </w:r>
    </w:p>
    <w:p w:rsidR="00855F4C" w:rsidRPr="005411DA" w:rsidRDefault="005411DA" w:rsidP="005411DA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         </w:t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502C7">
        <w:rPr>
          <w:rFonts w:ascii="Times New Roman" w:eastAsia="Times New Roman" w:hAnsi="Times New Roman" w:cs="B Titr"/>
          <w:noProof/>
          <w:kern w:val="36"/>
          <w:sz w:val="24"/>
          <w:szCs w:val="24"/>
        </w:rPr>
        <w:drawing>
          <wp:inline distT="0" distB="0" distL="0" distR="0" wp14:anchorId="4E1D8806" wp14:editId="5DF81A75">
            <wp:extent cx="91440" cy="109855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انگلیسی</w:t>
      </w:r>
    </w:p>
    <w:p w:rsidR="00090C5F" w:rsidRDefault="00FD78D3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</w:rPr>
        <w:t>1.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 xml:space="preserve">Socket preservation using demineralized </w:t>
      </w:r>
      <w:proofErr w:type="spellStart"/>
      <w:r w:rsidR="00090C5F" w:rsidRPr="00090C5F">
        <w:rPr>
          <w:rFonts w:ascii="Times New Roman" w:eastAsia="Times New Roman" w:hAnsi="Times New Roman" w:cs="B Titr"/>
          <w:sz w:val="24"/>
          <w:szCs w:val="24"/>
        </w:rPr>
        <w:t>freezed</w:t>
      </w:r>
      <w:proofErr w:type="spellEnd"/>
      <w:r w:rsidR="00090C5F" w:rsidRPr="00090C5F">
        <w:rPr>
          <w:rFonts w:ascii="Times New Roman" w:eastAsia="Times New Roman" w:hAnsi="Times New Roman" w:cs="B Titr"/>
          <w:sz w:val="24"/>
          <w:szCs w:val="24"/>
        </w:rPr>
        <w:t xml:space="preserve"> dried bone allograft with and without plasma rich in growth factor: A canine study</w:t>
      </w:r>
    </w:p>
    <w:p w:rsidR="00090C5F" w:rsidRDefault="00FD78D3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</w:rPr>
        <w:t>2.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>The influence of ultrasound on removal of prefabricated metal post cemented with different resin cements</w:t>
      </w:r>
    </w:p>
    <w:p w:rsidR="00090C5F" w:rsidRDefault="00FD78D3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  <w:rtl/>
        </w:rPr>
      </w:pPr>
      <w:r>
        <w:rPr>
          <w:rFonts w:ascii="Times New Roman" w:eastAsia="Times New Roman" w:hAnsi="Times New Roman" w:cs="B Titr"/>
          <w:sz w:val="24"/>
          <w:szCs w:val="24"/>
        </w:rPr>
        <w:t>3.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>Maintenance of Dental implants: A review</w:t>
      </w:r>
    </w:p>
    <w:p w:rsidR="00090C5F" w:rsidRDefault="0091284A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</w:rPr>
        <w:t>4.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>The Effect of the Mandibular Fixation Method after Bilateral Sagittal Split Ramus Osteotomy on Postoperative Stability: A Literature Review</w:t>
      </w:r>
    </w:p>
    <w:p w:rsidR="00090C5F" w:rsidRDefault="0091284A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</w:rPr>
      </w:pPr>
      <w:bookmarkStart w:id="4" w:name="_GoBack"/>
      <w:r>
        <w:rPr>
          <w:rFonts w:ascii="Times New Roman" w:eastAsia="Times New Roman" w:hAnsi="Times New Roman" w:cs="B Titr"/>
          <w:sz w:val="24"/>
          <w:szCs w:val="24"/>
        </w:rPr>
        <w:t>5</w:t>
      </w:r>
      <w:r w:rsidR="00FD78D3">
        <w:rPr>
          <w:rFonts w:ascii="Times New Roman" w:eastAsia="Times New Roman" w:hAnsi="Times New Roman" w:cs="B Titr"/>
          <w:sz w:val="24"/>
          <w:szCs w:val="24"/>
        </w:rPr>
        <w:t>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>frr: TsTTT-33T13|| 373</w:t>
      </w:r>
    </w:p>
    <w:bookmarkEnd w:id="4"/>
    <w:p w:rsidR="00090C5F" w:rsidRDefault="0091284A" w:rsidP="00090C5F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</w:rPr>
        <w:t>6</w:t>
      </w:r>
      <w:r w:rsidR="00FD78D3">
        <w:rPr>
          <w:rFonts w:ascii="Times New Roman" w:eastAsia="Times New Roman" w:hAnsi="Times New Roman" w:cs="B Titr"/>
          <w:sz w:val="24"/>
          <w:szCs w:val="24"/>
        </w:rPr>
        <w:t>.</w:t>
      </w:r>
      <w:r w:rsidR="00090C5F" w:rsidRPr="00090C5F">
        <w:rPr>
          <w:rFonts w:ascii="Times New Roman" w:eastAsia="Times New Roman" w:hAnsi="Times New Roman" w:cs="B Titr"/>
          <w:sz w:val="24"/>
          <w:szCs w:val="24"/>
        </w:rPr>
        <w:t>Gingival Enlargement: A Review Article</w:t>
      </w:r>
    </w:p>
    <w:p w:rsidR="0091284A" w:rsidRDefault="0091284A" w:rsidP="0091284A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right"/>
        <w:outlineLvl w:val="0"/>
        <w:rPr>
          <w:rFonts w:ascii="Times New Roman" w:eastAsia="Times New Roman" w:hAnsi="Times New Roman" w:cs="B Titr"/>
          <w:sz w:val="24"/>
          <w:szCs w:val="24"/>
          <w:rtl/>
        </w:rPr>
      </w:pPr>
      <w:proofErr w:type="gramStart"/>
      <w:r>
        <w:rPr>
          <w:rFonts w:ascii="Times New Roman" w:eastAsia="Times New Roman" w:hAnsi="Times New Roman" w:cs="B Titr"/>
          <w:sz w:val="24"/>
          <w:szCs w:val="24"/>
        </w:rPr>
        <w:t>7.</w:t>
      </w:r>
      <w:r w:rsidRPr="0091284A">
        <w:rPr>
          <w:rFonts w:ascii="Times New Roman" w:eastAsia="Times New Roman" w:hAnsi="Times New Roman" w:cs="B Titr"/>
          <w:sz w:val="24"/>
          <w:szCs w:val="24"/>
        </w:rPr>
        <w:t xml:space="preserve"> .Study</w:t>
      </w:r>
      <w:proofErr w:type="gramEnd"/>
      <w:r w:rsidRPr="0091284A">
        <w:rPr>
          <w:rFonts w:ascii="Times New Roman" w:eastAsia="Times New Roman" w:hAnsi="Times New Roman" w:cs="B Titr"/>
          <w:sz w:val="24"/>
          <w:szCs w:val="24"/>
        </w:rPr>
        <w:t xml:space="preserve"> of correlation between important agronomic traits and path analysis for grain and oil yield in Safflower.</w:t>
      </w:r>
    </w:p>
    <w:p w:rsidR="00090C5F" w:rsidRDefault="00090C5F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</w:rPr>
      </w:pPr>
    </w:p>
    <w:p w:rsidR="00855F4C" w:rsidRPr="00A5785E" w:rsidRDefault="00DB19ED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="00E40EE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ارائه و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چاپ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خلاصه </w:t>
      </w:r>
      <w:bookmarkEnd w:id="3"/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مقالات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5" w:name="authorsmembership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>1.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ملی  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بین المللی 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8"/>
          <w:szCs w:val="28"/>
          <w:lang w:bidi="ar-SA"/>
        </w:rPr>
      </w:pPr>
      <w:bookmarkStart w:id="6" w:name="researchinterest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علایق پژوهشی</w:t>
      </w:r>
      <w:bookmarkEnd w:id="6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</w:pP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>کتب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شورای نویسندگان و داوری مقالات</w:t>
      </w:r>
      <w:bookmarkEnd w:id="5"/>
      <w:r w:rsidRPr="00622A0D">
        <w:rPr>
          <w:rFonts w:ascii="Times New Roman" w:eastAsia="Times New Roman" w:hAnsi="Times New Roman" w:cs="B Titr"/>
          <w:sz w:val="28"/>
          <w:szCs w:val="28"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bookmarkStart w:id="7" w:name="memberships"/>
      <w:bookmarkStart w:id="8" w:name="skill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مجامع</w:t>
      </w:r>
      <w:bookmarkEnd w:id="7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Calibri" w:eastAsia="Calibri" w:hAnsi="Calibri" w:cs="B Titr"/>
          <w:sz w:val="28"/>
          <w:szCs w:val="28"/>
          <w:rtl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مهارت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 </w:t>
      </w: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ها</w:t>
      </w:r>
      <w:bookmarkEnd w:id="8"/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ی عمومی/ 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</w:rPr>
        <w:t>علایق عمومی</w:t>
      </w: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</w:rPr>
      </w:pP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BA0A44" w:rsidRPr="0052012F" w:rsidRDefault="00BA0A44" w:rsidP="005E28C0">
      <w:pPr>
        <w:shd w:val="clear" w:color="auto" w:fill="C2D69B" w:themeFill="accent3" w:themeFillTint="99"/>
        <w:tabs>
          <w:tab w:val="left" w:pos="3886"/>
        </w:tabs>
        <w:rPr>
          <w:rFonts w:cs="B Nazanin"/>
          <w:sz w:val="26"/>
          <w:szCs w:val="26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7B4C73" w:rsidRDefault="007B4C73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  <w:rtl/>
        </w:rPr>
      </w:pPr>
    </w:p>
    <w:p w:rsidR="0004217B" w:rsidRPr="005E0313" w:rsidRDefault="0004217B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</w:rPr>
      </w:pPr>
    </w:p>
    <w:sectPr w:rsidR="0004217B" w:rsidRPr="005E0313" w:rsidSect="005E2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C2" w:rsidRDefault="004238C2" w:rsidP="001F3B01">
      <w:pPr>
        <w:spacing w:after="0" w:line="240" w:lineRule="auto"/>
      </w:pPr>
      <w:r>
        <w:separator/>
      </w:r>
    </w:p>
  </w:endnote>
  <w:endnote w:type="continuationSeparator" w:id="0">
    <w:p w:rsidR="004238C2" w:rsidRDefault="004238C2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67158" wp14:editId="0EA70C2C">
              <wp:simplePos x="0" y="0"/>
              <wp:positionH relativeFrom="column">
                <wp:posOffset>50165</wp:posOffset>
              </wp:positionH>
              <wp:positionV relativeFrom="paragraph">
                <wp:posOffset>-99695</wp:posOffset>
              </wp:positionV>
              <wp:extent cx="6134100" cy="600075"/>
              <wp:effectExtent l="0" t="0" r="19050" b="285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E3B" w:rsidRPr="00453ABE" w:rsidRDefault="00102E3B" w:rsidP="001773A9">
                          <w:pPr>
                            <w:pStyle w:val="Footer"/>
                            <w:jc w:val="right"/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</w:pP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تلفن:  </w:t>
                          </w:r>
                          <w:r w:rsidR="00DC62CD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="00F76B7C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33120232-066</w:t>
                          </w:r>
                          <w:r w:rsidR="00DC62CD">
                            <w:rPr>
                              <w:rFonts w:cs="B Nazanin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BB3EF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Pr="00102E3B">
                              <w:rPr>
                                <w:rStyle w:val="Hyperlink"/>
                                <w:rFonts w:asciiTheme="majorBidi" w:hAnsiTheme="majorBidi" w:cstheme="majorBid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:rsidR="002E7F66" w:rsidRPr="00BB3EFB" w:rsidRDefault="00BB3EFB" w:rsidP="001773A9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="001773A9"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Email: sci@lums.ac.ir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671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.95pt;margin-top:-7.85pt;width:48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9PLAIAAEs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" strokecolor="white [3212]">
              <v:textbox>
                <w:txbxContent>
                  <w:p w:rsidR="00102E3B" w:rsidRPr="00453ABE" w:rsidRDefault="00102E3B" w:rsidP="001773A9">
                    <w:pPr>
                      <w:pStyle w:val="Footer"/>
                      <w:jc w:val="right"/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</w:pP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="00F76B7C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      </w:t>
                    </w: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تلفن:  </w:t>
                    </w:r>
                    <w:r w:rsidR="00DC62CD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r w:rsidR="00F76B7C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33120232-066</w:t>
                    </w:r>
                    <w:r w:rsidR="00DC62CD">
                      <w:rPr>
                        <w:rFonts w:cs="B Nazanin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BB3EF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hyperlink r:id="rId2" w:history="1">
                      <w:r w:rsidRPr="00102E3B">
                        <w:rPr>
                          <w:rStyle w:val="Hyperlink"/>
                          <w:rFonts w:asciiTheme="majorBidi" w:hAnsiTheme="majorBidi" w:cstheme="majorBidi"/>
                          <w:color w:val="4F6228" w:themeColor="accent3" w:themeShade="80"/>
                          <w:sz w:val="28"/>
                          <w:szCs w:val="28"/>
                        </w:rPr>
                        <w:t>http://sci.lums.ac.ir</w:t>
                      </w:r>
                    </w:hyperlink>
                    <w:r w:rsid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="00F76B7C"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               </w:t>
                    </w:r>
                  </w:p>
                  <w:p w:rsidR="002E7F66" w:rsidRPr="00BB3EFB" w:rsidRDefault="00BB3EFB" w:rsidP="001773A9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</w:pPr>
                    <w:r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="001773A9"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Email: sci@lums.ac.ir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21CBBA" wp14:editId="1E914C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6D29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C2" w:rsidRDefault="004238C2" w:rsidP="001F3B01">
      <w:pPr>
        <w:spacing w:after="0" w:line="240" w:lineRule="auto"/>
      </w:pPr>
      <w:r>
        <w:separator/>
      </w:r>
    </w:p>
  </w:footnote>
  <w:footnote w:type="continuationSeparator" w:id="0">
    <w:p w:rsidR="004238C2" w:rsidRDefault="004238C2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5606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CEA0" wp14:editId="7EE88432">
              <wp:simplePos x="0" y="0"/>
              <wp:positionH relativeFrom="column">
                <wp:posOffset>-349885</wp:posOffset>
              </wp:positionH>
              <wp:positionV relativeFrom="paragraph">
                <wp:posOffset>-220980</wp:posOffset>
              </wp:positionV>
              <wp:extent cx="1080135" cy="445135"/>
              <wp:effectExtent l="0" t="0" r="247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44513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758" w:rsidRPr="00F35758" w:rsidRDefault="00855F4C">
                          <w:pPr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خرداد</w:t>
                          </w:r>
                          <w:r w:rsidR="00F35758" w:rsidRPr="00F35758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ماه 1397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CE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55pt;margin-top:-17.4pt;width:85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" fillcolor="white [3201]" strokecolor="#f79646 [3209]" strokeweight="2pt">
              <v:textbox>
                <w:txbxContent>
                  <w:p w:rsidR="00F35758" w:rsidRPr="00F35758" w:rsidRDefault="00855F4C">
                    <w:pPr>
                      <w:rPr>
                        <w:rFonts w:cs="B Zar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خرداد</w:t>
                    </w:r>
                    <w:r w:rsidR="00F35758" w:rsidRPr="00F35758">
                      <w:rPr>
                        <w:rFonts w:cs="B Zar" w:hint="cs"/>
                        <w:sz w:val="24"/>
                        <w:szCs w:val="24"/>
                        <w:rtl/>
                      </w:rPr>
                      <w:t xml:space="preserve"> ماه 1397</w:t>
                    </w:r>
                  </w:p>
                </w:txbxContent>
              </v:textbox>
            </v:shape>
          </w:pict>
        </mc:Fallback>
      </mc:AlternateContent>
    </w:r>
    <w:r w:rsidR="00D52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D4910A" wp14:editId="7DCD0233">
              <wp:simplePos x="0" y="0"/>
              <wp:positionH relativeFrom="page">
                <wp:posOffset>133350</wp:posOffset>
              </wp:positionH>
              <wp:positionV relativeFrom="topMargin">
                <wp:posOffset>161925</wp:posOffset>
              </wp:positionV>
              <wp:extent cx="7317740" cy="647700"/>
              <wp:effectExtent l="0" t="0" r="1651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Pr="00D52206" w:rsidRDefault="00213E2A" w:rsidP="00FB0108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دانشگاه علوم پزشکی لرستان،  معاونت تحقیقات و فن‌آوری،</w:t>
                            </w:r>
                            <w:r w:rsid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مدیریت اطلاع‌رسانی پزشکی و تامین منابع علمی</w:t>
                            </w: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4910A" id="Group 196" o:spid="_x0000_s1029" style="position:absolute;left:0;text-align:left;margin-left:10.5pt;margin-top:12.75pt;width:576.2pt;height:5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" o:allowincell="f">
              <v:rect id="Rectangle 197" o:spid="_x0000_s1030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Pr="00D52206" w:rsidRDefault="00213E2A" w:rsidP="00FB0108">
                      <w:pPr>
                        <w:pStyle w:val="Header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دانشگاه علوم پزشکی لرستان،  معاونت تحقیقات و فن‌آوری،</w:t>
                      </w:r>
                      <w:r w:rsid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مدیریت اطلاع‌رسانی پزشکی و تامین منابع علمی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 w:rsidR="00E03C8E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1B4D659" wp14:editId="618FC64F">
          <wp:simplePos x="0" y="0"/>
          <wp:positionH relativeFrom="margin">
            <wp:posOffset>5869305</wp:posOffset>
          </wp:positionH>
          <wp:positionV relativeFrom="margin">
            <wp:posOffset>-788035</wp:posOffset>
          </wp:positionV>
          <wp:extent cx="744220" cy="5505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6876394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4F6E3" id="Rectangle 173" o:spid="_x0000_s103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6876394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0EA"/>
      </v:shape>
    </w:pict>
  </w:numPicBullet>
  <w:abstractNum w:abstractNumId="0" w15:restartNumberingAfterBreak="0">
    <w:nsid w:val="010B3E68"/>
    <w:multiLevelType w:val="hybridMultilevel"/>
    <w:tmpl w:val="85DEFA1A"/>
    <w:lvl w:ilvl="0" w:tplc="96B088F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403"/>
    <w:multiLevelType w:val="hybridMultilevel"/>
    <w:tmpl w:val="35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045"/>
    <w:multiLevelType w:val="hybridMultilevel"/>
    <w:tmpl w:val="F6DC221E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1A9"/>
    <w:multiLevelType w:val="hybridMultilevel"/>
    <w:tmpl w:val="9C588856"/>
    <w:lvl w:ilvl="0" w:tplc="35C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10A69"/>
    <w:multiLevelType w:val="hybridMultilevel"/>
    <w:tmpl w:val="8C6C8966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2F7D"/>
    <w:multiLevelType w:val="hybridMultilevel"/>
    <w:tmpl w:val="60367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F5FDE"/>
    <w:multiLevelType w:val="hybridMultilevel"/>
    <w:tmpl w:val="0D90D3B8"/>
    <w:lvl w:ilvl="0" w:tplc="8234A06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8177A"/>
    <w:multiLevelType w:val="hybridMultilevel"/>
    <w:tmpl w:val="CA5E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4A8"/>
    <w:multiLevelType w:val="hybridMultilevel"/>
    <w:tmpl w:val="B666069C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931"/>
    <w:multiLevelType w:val="hybridMultilevel"/>
    <w:tmpl w:val="4C9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7404B"/>
    <w:multiLevelType w:val="hybridMultilevel"/>
    <w:tmpl w:val="7B028244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53653"/>
    <w:multiLevelType w:val="hybridMultilevel"/>
    <w:tmpl w:val="8834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5490"/>
    <w:multiLevelType w:val="hybridMultilevel"/>
    <w:tmpl w:val="9F18057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034F"/>
    <w:multiLevelType w:val="hybridMultilevel"/>
    <w:tmpl w:val="16D8C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67F59"/>
    <w:multiLevelType w:val="hybridMultilevel"/>
    <w:tmpl w:val="AF16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F7C"/>
    <w:multiLevelType w:val="hybridMultilevel"/>
    <w:tmpl w:val="09A411A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06E6564"/>
    <w:multiLevelType w:val="multilevel"/>
    <w:tmpl w:val="07E899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1440"/>
      </w:pPr>
      <w:rPr>
        <w:rFonts w:hint="default"/>
      </w:rPr>
    </w:lvl>
  </w:abstractNum>
  <w:abstractNum w:abstractNumId="17" w15:restartNumberingAfterBreak="0">
    <w:nsid w:val="51795C97"/>
    <w:multiLevelType w:val="hybridMultilevel"/>
    <w:tmpl w:val="13CCBA8A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5F4C"/>
    <w:multiLevelType w:val="hybridMultilevel"/>
    <w:tmpl w:val="BF12B7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589C0EC3"/>
    <w:multiLevelType w:val="hybridMultilevel"/>
    <w:tmpl w:val="A9A49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4A57"/>
    <w:multiLevelType w:val="hybridMultilevel"/>
    <w:tmpl w:val="1C10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05FB"/>
    <w:multiLevelType w:val="hybridMultilevel"/>
    <w:tmpl w:val="DD268670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4855"/>
    <w:multiLevelType w:val="hybridMultilevel"/>
    <w:tmpl w:val="546C345A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02827"/>
    <w:multiLevelType w:val="hybridMultilevel"/>
    <w:tmpl w:val="B5447F18"/>
    <w:lvl w:ilvl="0" w:tplc="0936BD3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62AE3"/>
    <w:multiLevelType w:val="hybridMultilevel"/>
    <w:tmpl w:val="3D22C88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084E"/>
    <w:multiLevelType w:val="hybridMultilevel"/>
    <w:tmpl w:val="CB307CD6"/>
    <w:lvl w:ilvl="0" w:tplc="92A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863F6"/>
    <w:multiLevelType w:val="hybridMultilevel"/>
    <w:tmpl w:val="47D0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0DF1"/>
    <w:multiLevelType w:val="hybridMultilevel"/>
    <w:tmpl w:val="F8B8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47131"/>
    <w:multiLevelType w:val="hybridMultilevel"/>
    <w:tmpl w:val="FF505BB2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47E3C"/>
    <w:multiLevelType w:val="hybridMultilevel"/>
    <w:tmpl w:val="47167EF6"/>
    <w:lvl w:ilvl="0" w:tplc="8234A0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6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29"/>
  </w:num>
  <w:num w:numId="14">
    <w:abstractNumId w:val="4"/>
  </w:num>
  <w:num w:numId="15">
    <w:abstractNumId w:val="24"/>
  </w:num>
  <w:num w:numId="16">
    <w:abstractNumId w:val="22"/>
  </w:num>
  <w:num w:numId="17">
    <w:abstractNumId w:val="6"/>
  </w:num>
  <w:num w:numId="18">
    <w:abstractNumId w:val="2"/>
  </w:num>
  <w:num w:numId="19">
    <w:abstractNumId w:val="12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5"/>
  </w:num>
  <w:num w:numId="25">
    <w:abstractNumId w:val="27"/>
  </w:num>
  <w:num w:numId="26">
    <w:abstractNumId w:val="23"/>
  </w:num>
  <w:num w:numId="27">
    <w:abstractNumId w:val="14"/>
  </w:num>
  <w:num w:numId="28">
    <w:abstractNumId w:val="1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21B8"/>
    <w:rsid w:val="00041497"/>
    <w:rsid w:val="0004217B"/>
    <w:rsid w:val="00047D11"/>
    <w:rsid w:val="00052452"/>
    <w:rsid w:val="00056B4F"/>
    <w:rsid w:val="000729E8"/>
    <w:rsid w:val="00090C5F"/>
    <w:rsid w:val="00093531"/>
    <w:rsid w:val="000A1BFF"/>
    <w:rsid w:val="000B56F9"/>
    <w:rsid w:val="000D1F0E"/>
    <w:rsid w:val="000D7BBB"/>
    <w:rsid w:val="000F06BF"/>
    <w:rsid w:val="00102E3B"/>
    <w:rsid w:val="0010572D"/>
    <w:rsid w:val="00113004"/>
    <w:rsid w:val="00115F11"/>
    <w:rsid w:val="0012383E"/>
    <w:rsid w:val="001309C4"/>
    <w:rsid w:val="001439B3"/>
    <w:rsid w:val="00150074"/>
    <w:rsid w:val="00165A6D"/>
    <w:rsid w:val="0017406F"/>
    <w:rsid w:val="001773A9"/>
    <w:rsid w:val="00196D89"/>
    <w:rsid w:val="001B2543"/>
    <w:rsid w:val="001D0511"/>
    <w:rsid w:val="001F34B3"/>
    <w:rsid w:val="001F3B01"/>
    <w:rsid w:val="00213E2A"/>
    <w:rsid w:val="002213E6"/>
    <w:rsid w:val="00227B19"/>
    <w:rsid w:val="00233BF3"/>
    <w:rsid w:val="002340E2"/>
    <w:rsid w:val="00235C76"/>
    <w:rsid w:val="002502C7"/>
    <w:rsid w:val="00250E93"/>
    <w:rsid w:val="00261F2D"/>
    <w:rsid w:val="002938D8"/>
    <w:rsid w:val="002C7A3C"/>
    <w:rsid w:val="002D6CDA"/>
    <w:rsid w:val="002E00DB"/>
    <w:rsid w:val="002E7F66"/>
    <w:rsid w:val="0032679E"/>
    <w:rsid w:val="0034160C"/>
    <w:rsid w:val="003457ED"/>
    <w:rsid w:val="0035296D"/>
    <w:rsid w:val="0036601F"/>
    <w:rsid w:val="00387859"/>
    <w:rsid w:val="003923A6"/>
    <w:rsid w:val="003B6A87"/>
    <w:rsid w:val="003C119D"/>
    <w:rsid w:val="003D0CDA"/>
    <w:rsid w:val="003D145A"/>
    <w:rsid w:val="003D3417"/>
    <w:rsid w:val="003D49F3"/>
    <w:rsid w:val="003F7B80"/>
    <w:rsid w:val="004235DC"/>
    <w:rsid w:val="004238C2"/>
    <w:rsid w:val="00440505"/>
    <w:rsid w:val="00453ABE"/>
    <w:rsid w:val="00461808"/>
    <w:rsid w:val="00462897"/>
    <w:rsid w:val="004732F9"/>
    <w:rsid w:val="004A4B0F"/>
    <w:rsid w:val="004C5CE3"/>
    <w:rsid w:val="004C7E93"/>
    <w:rsid w:val="004E3EDE"/>
    <w:rsid w:val="004F6026"/>
    <w:rsid w:val="004F7E67"/>
    <w:rsid w:val="00500D05"/>
    <w:rsid w:val="0052012F"/>
    <w:rsid w:val="0052605E"/>
    <w:rsid w:val="005405BE"/>
    <w:rsid w:val="005411DA"/>
    <w:rsid w:val="0054214B"/>
    <w:rsid w:val="005606A3"/>
    <w:rsid w:val="005831B2"/>
    <w:rsid w:val="005A0E98"/>
    <w:rsid w:val="005E0313"/>
    <w:rsid w:val="005E1D30"/>
    <w:rsid w:val="005E28C0"/>
    <w:rsid w:val="005F1801"/>
    <w:rsid w:val="005F3C08"/>
    <w:rsid w:val="00603B32"/>
    <w:rsid w:val="00610BB1"/>
    <w:rsid w:val="00614035"/>
    <w:rsid w:val="00615F90"/>
    <w:rsid w:val="00622A0D"/>
    <w:rsid w:val="006356B3"/>
    <w:rsid w:val="006454C6"/>
    <w:rsid w:val="00671A77"/>
    <w:rsid w:val="00697E20"/>
    <w:rsid w:val="006A3C4B"/>
    <w:rsid w:val="006A53D3"/>
    <w:rsid w:val="006B184F"/>
    <w:rsid w:val="006C079E"/>
    <w:rsid w:val="006F615E"/>
    <w:rsid w:val="0070171D"/>
    <w:rsid w:val="00710946"/>
    <w:rsid w:val="0072755B"/>
    <w:rsid w:val="00727D28"/>
    <w:rsid w:val="00742116"/>
    <w:rsid w:val="00743438"/>
    <w:rsid w:val="007B0A3F"/>
    <w:rsid w:val="007B2A68"/>
    <w:rsid w:val="007B4C73"/>
    <w:rsid w:val="007F4016"/>
    <w:rsid w:val="00810A93"/>
    <w:rsid w:val="00821DD1"/>
    <w:rsid w:val="00835A36"/>
    <w:rsid w:val="00837FF9"/>
    <w:rsid w:val="00840B7B"/>
    <w:rsid w:val="00851D14"/>
    <w:rsid w:val="00855F4C"/>
    <w:rsid w:val="0087377C"/>
    <w:rsid w:val="008E20B0"/>
    <w:rsid w:val="0090500A"/>
    <w:rsid w:val="0091284A"/>
    <w:rsid w:val="009206AD"/>
    <w:rsid w:val="00920919"/>
    <w:rsid w:val="009227F2"/>
    <w:rsid w:val="00932C32"/>
    <w:rsid w:val="00960CE1"/>
    <w:rsid w:val="00982341"/>
    <w:rsid w:val="0099305D"/>
    <w:rsid w:val="009A3FCF"/>
    <w:rsid w:val="009B6381"/>
    <w:rsid w:val="009E3844"/>
    <w:rsid w:val="009E385E"/>
    <w:rsid w:val="009F4687"/>
    <w:rsid w:val="00A04B66"/>
    <w:rsid w:val="00A165AA"/>
    <w:rsid w:val="00A20675"/>
    <w:rsid w:val="00A50738"/>
    <w:rsid w:val="00A5785E"/>
    <w:rsid w:val="00A6089D"/>
    <w:rsid w:val="00A66749"/>
    <w:rsid w:val="00A85A3E"/>
    <w:rsid w:val="00AA664E"/>
    <w:rsid w:val="00AC218C"/>
    <w:rsid w:val="00AD0F58"/>
    <w:rsid w:val="00AD1298"/>
    <w:rsid w:val="00AF549B"/>
    <w:rsid w:val="00B15E32"/>
    <w:rsid w:val="00B30B3E"/>
    <w:rsid w:val="00B4123E"/>
    <w:rsid w:val="00B53C8F"/>
    <w:rsid w:val="00B62484"/>
    <w:rsid w:val="00B63BC3"/>
    <w:rsid w:val="00B9721C"/>
    <w:rsid w:val="00BA0A44"/>
    <w:rsid w:val="00BA3F72"/>
    <w:rsid w:val="00BB3EFB"/>
    <w:rsid w:val="00BC2FEE"/>
    <w:rsid w:val="00BC3601"/>
    <w:rsid w:val="00C049AB"/>
    <w:rsid w:val="00C0651C"/>
    <w:rsid w:val="00C45162"/>
    <w:rsid w:val="00C50E50"/>
    <w:rsid w:val="00C674B3"/>
    <w:rsid w:val="00C762FC"/>
    <w:rsid w:val="00C832A3"/>
    <w:rsid w:val="00CA0069"/>
    <w:rsid w:val="00CA5C00"/>
    <w:rsid w:val="00CB371A"/>
    <w:rsid w:val="00CE6CA2"/>
    <w:rsid w:val="00D02849"/>
    <w:rsid w:val="00D2138B"/>
    <w:rsid w:val="00D224C1"/>
    <w:rsid w:val="00D44065"/>
    <w:rsid w:val="00D52206"/>
    <w:rsid w:val="00D662A0"/>
    <w:rsid w:val="00DA691C"/>
    <w:rsid w:val="00DB19ED"/>
    <w:rsid w:val="00DC62CD"/>
    <w:rsid w:val="00DD5B7C"/>
    <w:rsid w:val="00DD6033"/>
    <w:rsid w:val="00DD6DED"/>
    <w:rsid w:val="00E03904"/>
    <w:rsid w:val="00E03C8E"/>
    <w:rsid w:val="00E03DDF"/>
    <w:rsid w:val="00E40EEE"/>
    <w:rsid w:val="00E466CA"/>
    <w:rsid w:val="00E56041"/>
    <w:rsid w:val="00E57EC7"/>
    <w:rsid w:val="00E71B03"/>
    <w:rsid w:val="00E83B1D"/>
    <w:rsid w:val="00EB35E8"/>
    <w:rsid w:val="00EC7C2E"/>
    <w:rsid w:val="00F275AA"/>
    <w:rsid w:val="00F35758"/>
    <w:rsid w:val="00F45F4E"/>
    <w:rsid w:val="00F51631"/>
    <w:rsid w:val="00F538DF"/>
    <w:rsid w:val="00F6639C"/>
    <w:rsid w:val="00F76B5B"/>
    <w:rsid w:val="00F76B7C"/>
    <w:rsid w:val="00FB0108"/>
    <w:rsid w:val="00FC5BFA"/>
    <w:rsid w:val="00FD1DEC"/>
    <w:rsid w:val="00FD26C7"/>
    <w:rsid w:val="00FD6EC0"/>
    <w:rsid w:val="00FD78D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63D74"/>
  <w15:docId w15:val="{E3B7DAE0-CFDA-4F84-8EF6-758CBDB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s.ac.ir/memberfiles/rnegarand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pc</cp:lastModifiedBy>
  <cp:revision>6</cp:revision>
  <dcterms:created xsi:type="dcterms:W3CDTF">2018-09-25T09:07:00Z</dcterms:created>
  <dcterms:modified xsi:type="dcterms:W3CDTF">2019-01-02T04:41:00Z</dcterms:modified>
</cp:coreProperties>
</file>